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4065" w14:textId="10E0985C" w:rsidR="008A5276" w:rsidRPr="00D70AC1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1">
        <w:rPr>
          <w:rFonts w:ascii="Times New Roman" w:hAnsi="Times New Roman" w:cs="Times New Roman"/>
          <w:sz w:val="28"/>
          <w:szCs w:val="28"/>
        </w:rPr>
        <w:t>Научная</w:t>
      </w:r>
      <w:r w:rsidRPr="00D70A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</w:rPr>
        <w:t>статья</w:t>
      </w:r>
    </w:p>
    <w:p w14:paraId="6F9E1CF0" w14:textId="77777777" w:rsidR="00363A97" w:rsidRPr="00195E81" w:rsidRDefault="00363A97" w:rsidP="00363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C1"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195E81">
        <w:rPr>
          <w:rFonts w:ascii="Times New Roman" w:hAnsi="Times New Roman" w:cs="Times New Roman"/>
          <w:sz w:val="28"/>
          <w:szCs w:val="28"/>
        </w:rPr>
        <w:t xml:space="preserve"> </w:t>
      </w:r>
      <w:r w:rsidRPr="00D70AC1">
        <w:rPr>
          <w:rFonts w:ascii="Times New Roman" w:hAnsi="Times New Roman" w:cs="Times New Roman"/>
          <w:sz w:val="28"/>
          <w:szCs w:val="28"/>
          <w:lang w:val="en-US"/>
        </w:rPr>
        <w:t>article</w:t>
      </w:r>
    </w:p>
    <w:p w14:paraId="3C436672" w14:textId="3B4C3483" w:rsidR="008A5276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76">
        <w:rPr>
          <w:rFonts w:ascii="Times New Roman" w:hAnsi="Times New Roman" w:cs="Times New Roman"/>
          <w:sz w:val="28"/>
          <w:szCs w:val="28"/>
        </w:rPr>
        <w:t>УДК</w:t>
      </w:r>
      <w:r w:rsidRPr="008A52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000.00.0</w:t>
      </w:r>
    </w:p>
    <w:p w14:paraId="14A543C9" w14:textId="3DC75881" w:rsidR="008A5276" w:rsidRPr="008A5276" w:rsidRDefault="008A5276" w:rsidP="008A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76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8A52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00.00000/0000-0000-0000-0-00-00</w:t>
      </w:r>
    </w:p>
    <w:p w14:paraId="232638DC" w14:textId="2FB46891" w:rsidR="008A5276" w:rsidRPr="00972A82" w:rsidRDefault="006A73D6" w:rsidP="008A5276">
      <w:pPr>
        <w:pStyle w:val="a8"/>
        <w:spacing w:before="1"/>
        <w:rPr>
          <w:szCs w:val="28"/>
          <w:u w:val="single"/>
        </w:rPr>
      </w:pPr>
      <w:r w:rsidRPr="00972A82">
        <w:rPr>
          <w:szCs w:val="28"/>
          <w:u w:val="single"/>
        </w:rPr>
        <w:t>(всё по левому краю</w:t>
      </w:r>
      <w:r w:rsidR="00744570">
        <w:rPr>
          <w:szCs w:val="28"/>
          <w:u w:val="single"/>
        </w:rPr>
        <w:t>, прямой светлый</w:t>
      </w:r>
      <w:r w:rsidRPr="00972A82">
        <w:rPr>
          <w:szCs w:val="28"/>
          <w:u w:val="single"/>
        </w:rPr>
        <w:t>)</w:t>
      </w:r>
    </w:p>
    <w:p w14:paraId="17C0A466" w14:textId="77777777" w:rsidR="007C0EBF" w:rsidRPr="008A5276" w:rsidRDefault="007C0EBF" w:rsidP="009F11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736718F" w14:textId="77777777" w:rsidR="003374C4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30">
        <w:rPr>
          <w:rFonts w:ascii="Times New Roman" w:hAnsi="Times New Roman" w:cs="Times New Roman"/>
          <w:b/>
          <w:sz w:val="28"/>
          <w:szCs w:val="28"/>
        </w:rPr>
        <w:t>ИМПОРТОЗАМЕЩЕНИЕ В КОНТЕКСТЕ ГАРМОНИЗАЦИИ АГРОПРОДОВОЛЬСТВЕННОЙ СФЕРЫ РОССИИ</w:t>
      </w:r>
    </w:p>
    <w:p w14:paraId="287FEDB4" w14:textId="77777777" w:rsidR="003374C4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7E3B07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Import substitution in the context of harmonization </w:t>
      </w:r>
    </w:p>
    <w:p w14:paraId="4ECED3F4" w14:textId="77777777" w:rsidR="003374C4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7E3B07">
        <w:rPr>
          <w:rFonts w:ascii="Times New Roman" w:hAnsi="Times New Roman" w:cs="Times New Roman"/>
          <w:b/>
          <w:caps/>
          <w:sz w:val="28"/>
          <w:szCs w:val="28"/>
          <w:lang w:val="en-US"/>
        </w:rPr>
        <w:t>of the agro-food sphere of Russia</w:t>
      </w:r>
    </w:p>
    <w:p w14:paraId="2C166B95" w14:textId="5DC6A4F0" w:rsidR="0008686A" w:rsidRPr="00972A82" w:rsidRDefault="00363A97" w:rsidP="00363A97">
      <w:pPr>
        <w:pStyle w:val="a8"/>
        <w:spacing w:before="1"/>
        <w:jc w:val="center"/>
        <w:rPr>
          <w:szCs w:val="28"/>
          <w:u w:val="single"/>
        </w:rPr>
      </w:pPr>
      <w:r w:rsidRPr="00363A97">
        <w:rPr>
          <w:szCs w:val="28"/>
          <w:u w:val="single"/>
          <w:lang w:val="en-US"/>
        </w:rPr>
        <w:t xml:space="preserve"> </w:t>
      </w:r>
      <w:r w:rsidR="0008686A" w:rsidRPr="00972A82">
        <w:rPr>
          <w:szCs w:val="28"/>
          <w:u w:val="single"/>
        </w:rPr>
        <w:t>(</w:t>
      </w:r>
      <w:r w:rsidR="0008686A">
        <w:rPr>
          <w:szCs w:val="28"/>
          <w:u w:val="single"/>
        </w:rPr>
        <w:t>по центру, прописными буквами, прямой</w:t>
      </w:r>
      <w:r w:rsidR="005A5722" w:rsidRPr="005A5722">
        <w:rPr>
          <w:szCs w:val="28"/>
          <w:u w:val="single"/>
        </w:rPr>
        <w:t xml:space="preserve"> </w:t>
      </w:r>
      <w:r w:rsidR="005A5722">
        <w:rPr>
          <w:szCs w:val="28"/>
          <w:u w:val="single"/>
        </w:rPr>
        <w:t>полужирный</w:t>
      </w:r>
      <w:r w:rsidR="0008686A" w:rsidRPr="00972A82">
        <w:rPr>
          <w:szCs w:val="28"/>
          <w:u w:val="single"/>
        </w:rPr>
        <w:t>)</w:t>
      </w:r>
    </w:p>
    <w:p w14:paraId="77FFC372" w14:textId="77777777" w:rsidR="001B18FF" w:rsidRDefault="001B18FF" w:rsidP="000C6D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F8EC633" w14:textId="77777777" w:rsidR="003374C4" w:rsidRPr="00F16CF7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 Иван Иванович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2FE7">
        <w:rPr>
          <w:rFonts w:ascii="Times New Roman" w:hAnsi="Times New Roman" w:cs="Times New Roman"/>
          <w:sz w:val="28"/>
          <w:szCs w:val="28"/>
        </w:rPr>
        <w:t>доктор экономических наук, профессор,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CF7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работе, заведующий кафедрой экономики и менеджмента, </w:t>
      </w:r>
      <w:r w:rsidRPr="00F16CF7">
        <w:rPr>
          <w:rFonts w:ascii="Times New Roman" w:hAnsi="Times New Roman" w:cs="Times New Roman"/>
          <w:bCs/>
          <w:sz w:val="28"/>
        </w:rPr>
        <w:t xml:space="preserve">ФГБОУ ВО «Пензенский государственный аграрный университет» (440014 Россия, г. Пенза, ул. Ботаническая, д. 30),  тел. 8(495) 000-00-00, </w:t>
      </w:r>
      <w:r w:rsidRPr="00F16CF7">
        <w:rPr>
          <w:rFonts w:ascii="Times New Roman" w:hAnsi="Times New Roman" w:cs="Times New Roman"/>
          <w:sz w:val="28"/>
          <w:szCs w:val="28"/>
        </w:rPr>
        <w:t>ORCID: http://orcid.org/ …………………, ivanov@mail.ru</w:t>
      </w:r>
    </w:p>
    <w:p w14:paraId="335679A1" w14:textId="77777777" w:rsidR="003374C4" w:rsidRPr="00F16CF7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 Петр Петрович</w:t>
      </w:r>
      <w:r w:rsidRPr="00185A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2FE7">
        <w:rPr>
          <w:rFonts w:ascii="Times New Roman" w:hAnsi="Times New Roman" w:cs="Times New Roman"/>
          <w:sz w:val="28"/>
          <w:szCs w:val="28"/>
        </w:rPr>
        <w:t>кандидат сельскохозяйственных наук, доцент, профессор кафедры экологии и природопользования,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E7">
        <w:rPr>
          <w:rFonts w:ascii="Times New Roman" w:hAnsi="Times New Roman" w:cs="Times New Roman"/>
          <w:sz w:val="28"/>
          <w:szCs w:val="28"/>
        </w:rPr>
        <w:t>ведущий научный сотрудник,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ФГБНУ</w:t>
      </w:r>
      <w:r w:rsidRPr="00DF2FE7">
        <w:rPr>
          <w:rFonts w:ascii="Times New Roman" w:hAnsi="Times New Roman" w:cs="Times New Roman"/>
          <w:color w:val="000000"/>
          <w:sz w:val="28"/>
          <w:szCs w:val="28"/>
        </w:rPr>
        <w:t xml:space="preserve"> «Курский научно-исследовательс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кий институт агропромышленного производства</w:t>
      </w:r>
      <w:r w:rsidRPr="00DF2FE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5D2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(305526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Россия, 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область, Курский район, поселок Чере</w:t>
      </w:r>
      <w:r w:rsidRPr="0057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мушки, д. 10</w:t>
      </w:r>
      <w:r w:rsidRPr="00F16CF7">
        <w:rPr>
          <w:rFonts w:ascii="Times New Roman" w:hAnsi="Times New Roman" w:cs="Times New Roman"/>
          <w:sz w:val="28"/>
          <w:szCs w:val="28"/>
        </w:rPr>
        <w:t xml:space="preserve">), </w:t>
      </w:r>
      <w:r w:rsidRPr="00F16CF7">
        <w:rPr>
          <w:rFonts w:ascii="Times New Roman" w:hAnsi="Times New Roman" w:cs="Times New Roman"/>
          <w:bCs/>
          <w:sz w:val="28"/>
        </w:rPr>
        <w:t xml:space="preserve">тел. 8(495) 000-00-00, 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F16CF7">
        <w:rPr>
          <w:rFonts w:ascii="Times New Roman" w:hAnsi="Times New Roman" w:cs="Times New Roman"/>
          <w:sz w:val="28"/>
          <w:szCs w:val="28"/>
        </w:rPr>
        <w:t xml:space="preserve">: 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16CF7">
        <w:rPr>
          <w:rFonts w:ascii="Times New Roman" w:hAnsi="Times New Roman" w:cs="Times New Roman"/>
          <w:sz w:val="28"/>
          <w:szCs w:val="28"/>
        </w:rPr>
        <w:t>://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F16CF7">
        <w:rPr>
          <w:rFonts w:ascii="Times New Roman" w:hAnsi="Times New Roman" w:cs="Times New Roman"/>
          <w:sz w:val="28"/>
          <w:szCs w:val="28"/>
        </w:rPr>
        <w:t>.</w:t>
      </w:r>
      <w:r w:rsidRPr="00573CB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16CF7">
        <w:rPr>
          <w:rFonts w:ascii="Times New Roman" w:hAnsi="Times New Roman" w:cs="Times New Roman"/>
          <w:sz w:val="28"/>
          <w:szCs w:val="28"/>
        </w:rPr>
        <w:t xml:space="preserve">/ …………………, </w:t>
      </w:r>
      <w:hyperlink r:id="rId7" w:history="1">
        <w:r w:rsidRPr="00A86CC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petrov</w:t>
        </w:r>
        <w:r w:rsidRPr="00A86CCC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A86CC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86CC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A86CC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784ECEF" w14:textId="77777777" w:rsidR="003374C4" w:rsidRPr="00F16CF7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23F53" w14:textId="77777777" w:rsidR="003374C4" w:rsidRPr="00A4365E" w:rsidRDefault="003374C4" w:rsidP="003374C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65049"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r w:rsidRPr="007C50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7C50DB">
        <w:rPr>
          <w:rFonts w:ascii="Times New Roman" w:hAnsi="Times New Roman" w:cs="Times New Roman"/>
          <w:sz w:val="28"/>
          <w:szCs w:val="28"/>
          <w:lang w:val="en-US"/>
        </w:rPr>
        <w:t xml:space="preserve">doctor of economic sciences, professor, </w:t>
      </w:r>
      <w:r w:rsidRPr="007C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deputy director on scientific work, </w:t>
      </w:r>
      <w:r w:rsidRPr="007C50DB">
        <w:rPr>
          <w:rFonts w:ascii="Times New Roman" w:hAnsi="Times New Roman" w:cs="Times New Roman"/>
          <w:sz w:val="28"/>
          <w:szCs w:val="28"/>
          <w:lang w:val="en-US"/>
        </w:rPr>
        <w:t>head of the department of economics and management,</w:t>
      </w:r>
      <w:r w:rsidRPr="00F16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50DB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Penza state agrarian university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30 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Botanical </w:t>
      </w:r>
      <w:r w:rsidRPr="0041349B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t.,</w:t>
      </w:r>
      <w:r w:rsidRPr="00423E2F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A13B2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Penza,</w:t>
      </w:r>
      <w:r w:rsidRPr="00EA13B2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>440014  Russia),</w:t>
      </w:r>
      <w:r w:rsidRPr="00F16CF7"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tel. </w:t>
      </w:r>
      <w:r w:rsidRPr="00F16CF7">
        <w:rPr>
          <w:rFonts w:ascii="Times New Roman" w:hAnsi="Times New Roman" w:cs="Times New Roman"/>
          <w:bCs/>
          <w:sz w:val="28"/>
          <w:lang w:val="en-US"/>
        </w:rPr>
        <w:t xml:space="preserve">8(495) 000-00-00,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  <w:lang w:val="en-US"/>
        </w:rPr>
        <w:t>: http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org/ 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36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CC43D53" w14:textId="77777777" w:rsidR="003374C4" w:rsidRPr="00FC081D" w:rsidRDefault="003374C4" w:rsidP="003374C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Petr P.</w:t>
      </w:r>
      <w:r w:rsidRPr="00F76D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Petrov, </w:t>
      </w:r>
      <w:r w:rsidRPr="006E4711">
        <w:rPr>
          <w:rFonts w:ascii="Times New Roman" w:hAnsi="Times New Roman" w:cs="Times New Roman"/>
          <w:sz w:val="28"/>
          <w:szCs w:val="28"/>
          <w:lang w:val="en-US"/>
        </w:rPr>
        <w:t>candidate of agricultural sciences, associate professor,</w:t>
      </w:r>
      <w:r w:rsidRPr="00F16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4711">
        <w:rPr>
          <w:rFonts w:ascii="Times New Roman" w:hAnsi="Times New Roman" w:cs="Times New Roman"/>
          <w:sz w:val="28"/>
          <w:szCs w:val="28"/>
          <w:lang w:val="en-US"/>
        </w:rPr>
        <w:t>professor of department of ecology and environmental management,</w:t>
      </w:r>
      <w:r w:rsidRPr="00F16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4711">
        <w:rPr>
          <w:rFonts w:ascii="Times New Roman" w:hAnsi="Times New Roman" w:cs="Times New Roman"/>
          <w:sz w:val="28"/>
          <w:szCs w:val="28"/>
          <w:lang w:val="en-US"/>
        </w:rPr>
        <w:t xml:space="preserve">leading researcher, 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Kursk scientific research institute of agriculture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Cheremushki village, Kursky district, Kursk oblast,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305526 Russia</w:t>
      </w:r>
      <w:r w:rsidRPr="006E4711">
        <w:rPr>
          <w:rFonts w:ascii="Times New Roman" w:hAnsi="Times New Roman" w:cs="Times New Roman"/>
          <w:color w:val="000000"/>
          <w:sz w:val="28"/>
          <w:szCs w:val="28"/>
          <w:lang w:val="en-US"/>
        </w:rPr>
        <w:t>),</w:t>
      </w:r>
      <w:r w:rsidRPr="00F16C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ab"/>
          <w:rFonts w:ascii="Times New Roman" w:hAnsi="Times New Roman" w:cs="Times New Roman"/>
          <w:b w:val="0"/>
          <w:sz w:val="28"/>
          <w:szCs w:val="28"/>
          <w:lang w:val="en-US"/>
        </w:rPr>
        <w:t xml:space="preserve">tel. </w:t>
      </w:r>
      <w:r w:rsidRPr="00F16CF7">
        <w:rPr>
          <w:rFonts w:ascii="Times New Roman" w:hAnsi="Times New Roman" w:cs="Times New Roman"/>
          <w:bCs/>
          <w:sz w:val="28"/>
          <w:lang w:val="en-US"/>
        </w:rPr>
        <w:t xml:space="preserve">8(495) 000-00-00,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AE4C0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org/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 xml:space="preserve">………………, 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petrov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0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75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8F06703" w14:textId="77777777" w:rsidR="00227033" w:rsidRPr="003374C4" w:rsidRDefault="00227033" w:rsidP="001D7872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</w:p>
    <w:p w14:paraId="4B376A23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(реферат на русском языке, 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200-250 слов – 1000-2000 знаков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7EF95AF" w14:textId="77777777" w:rsidR="003374C4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BE0276">
        <w:rPr>
          <w:rFonts w:ascii="Times New Roman" w:hAnsi="Times New Roman" w:cs="Times New Roman"/>
          <w:sz w:val="28"/>
          <w:szCs w:val="28"/>
        </w:rPr>
        <w:t>В статье рассматривается ситуация на рынке продовольствия после введения в августе 2014 года………………………………………………….</w:t>
      </w:r>
    </w:p>
    <w:p w14:paraId="2D4E33AA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(реферат на английском языке, перевод)</w:t>
      </w:r>
    </w:p>
    <w:p w14:paraId="2C20D979" w14:textId="77777777" w:rsidR="003374C4" w:rsidRPr="00BE0276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BE02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E0276">
        <w:rPr>
          <w:rFonts w:ascii="Times New Roman" w:hAnsi="Times New Roman" w:cs="Times New Roman"/>
          <w:sz w:val="28"/>
          <w:szCs w:val="28"/>
          <w:lang w:val="en-US"/>
        </w:rPr>
        <w:t>The article discusses the situation on the food market since the introduction in August 2014 ………………………………………………………………………</w:t>
      </w:r>
    </w:p>
    <w:p w14:paraId="0343D333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75B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ключевые слова на русском языке, 6-10 слов и словосочетаний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C09EFA4" w14:textId="77777777" w:rsidR="003374C4" w:rsidRDefault="003374C4" w:rsidP="003374C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51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95553">
        <w:rPr>
          <w:rFonts w:ascii="Times New Roman" w:hAnsi="Times New Roman" w:cs="Times New Roman"/>
          <w:sz w:val="28"/>
          <w:szCs w:val="28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</w:rPr>
        <w:t>агропродовольствен</w:t>
      </w:r>
      <w:r>
        <w:rPr>
          <w:rFonts w:ascii="Times New Roman" w:hAnsi="Times New Roman" w:cs="Times New Roman"/>
          <w:i/>
          <w:sz w:val="28"/>
          <w:szCs w:val="28"/>
        </w:rPr>
        <w:t>ная сфера, импорт продовольствия</w:t>
      </w:r>
      <w:r w:rsidRPr="00185A0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3EF9">
        <w:rPr>
          <w:rFonts w:ascii="Times New Roman" w:hAnsi="Times New Roman" w:cs="Times New Roman"/>
          <w:i/>
          <w:sz w:val="28"/>
          <w:szCs w:val="28"/>
        </w:rPr>
        <w:t>.......................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43B558E" w14:textId="77777777" w:rsidR="003374C4" w:rsidRPr="00842C4C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2C4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C4C">
        <w:rPr>
          <w:rFonts w:ascii="Times New Roman" w:eastAsia="Times New Roman" w:hAnsi="Times New Roman" w:cs="Times New Roman"/>
          <w:sz w:val="28"/>
          <w:szCs w:val="28"/>
          <w:u w:val="single"/>
        </w:rPr>
        <w:t>ключевые слова на английском языке,</w:t>
      </w:r>
      <w:r w:rsidRPr="00842C4C">
        <w:rPr>
          <w:rFonts w:ascii="Times New Roman" w:hAnsi="Times New Roman" w:cs="Times New Roman"/>
          <w:sz w:val="28"/>
          <w:szCs w:val="28"/>
          <w:u w:val="single"/>
        </w:rPr>
        <w:t xml:space="preserve"> перевод)</w:t>
      </w:r>
    </w:p>
    <w:p w14:paraId="734DCD13" w14:textId="77777777" w:rsidR="003374C4" w:rsidRPr="00253F60" w:rsidRDefault="003374C4" w:rsidP="003374C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9E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6357E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35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agro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food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sphere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import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>food</w:t>
      </w:r>
      <w:r w:rsidRPr="006357E4">
        <w:rPr>
          <w:rFonts w:ascii="Times New Roman" w:hAnsi="Times New Roman" w:cs="Times New Roman"/>
          <w:i/>
          <w:sz w:val="28"/>
          <w:szCs w:val="28"/>
          <w:lang w:val="en-US"/>
        </w:rPr>
        <w:t>, …………………………</w:t>
      </w:r>
      <w:r w:rsidRPr="00253F60">
        <w:rPr>
          <w:rFonts w:ascii="Times New Roman" w:hAnsi="Times New Roman" w:cs="Times New Roman"/>
          <w:i/>
          <w:sz w:val="28"/>
          <w:szCs w:val="28"/>
          <w:lang w:val="en-US"/>
        </w:rPr>
        <w:t>......................</w:t>
      </w:r>
    </w:p>
    <w:p w14:paraId="0AC13D5A" w14:textId="77777777" w:rsidR="003374C4" w:rsidRPr="003A7626" w:rsidRDefault="003374C4" w:rsidP="003374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7626">
        <w:rPr>
          <w:rFonts w:ascii="Times New Roman" w:hAnsi="Times New Roman" w:cs="Times New Roman"/>
          <w:sz w:val="28"/>
          <w:szCs w:val="28"/>
          <w:u w:val="single"/>
        </w:rPr>
        <w:t>(текст статьи)</w:t>
      </w:r>
    </w:p>
    <w:p w14:paraId="325B6B74" w14:textId="77777777" w:rsidR="003374C4" w:rsidRDefault="003374C4" w:rsidP="003374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30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44B6F">
        <w:rPr>
          <w:rFonts w:ascii="Times New Roman" w:eastAsia="Times New Roman" w:hAnsi="Times New Roman" w:cs="Times New Roman"/>
          <w:sz w:val="28"/>
          <w:szCs w:val="28"/>
        </w:rPr>
        <w:t>Текст статьи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 xml:space="preserve"> с включенным иллюстративным материалом (шрифт 14 Time</w:t>
      </w:r>
      <w:r>
        <w:rPr>
          <w:rFonts w:ascii="Times New Roman" w:eastAsia="Times New Roman" w:hAnsi="Times New Roman" w:cs="Times New Roman"/>
          <w:sz w:val="28"/>
          <w:szCs w:val="28"/>
        </w:rPr>
        <w:t>s New Roman, через 1,5 интервала, т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екст выравнивается по ширине с абзацными отступами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см.), включение таблиц и рисунков желательно, ссылки на таблицы, рисунки и заголовки к ним обязательны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на библиографические источники давать в тексте в квадратных скобках, а не в виде сносок (подстрочных ссылок). </w:t>
      </w:r>
    </w:p>
    <w:p w14:paraId="78361F19" w14:textId="77777777" w:rsidR="003374C4" w:rsidRDefault="003374C4" w:rsidP="003374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3F9BE" w14:textId="77777777" w:rsidR="003374C4" w:rsidRDefault="003374C4" w:rsidP="003374C4">
      <w:pPr>
        <w:pStyle w:val="af0"/>
        <w:shd w:val="clear" w:color="auto" w:fill="FFFFFF"/>
        <w:spacing w:after="21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териал в статье должен быть </w:t>
      </w:r>
      <w:r w:rsidRPr="00AC0A05">
        <w:rPr>
          <w:rFonts w:ascii="Times New Roman" w:eastAsia="Times New Roman" w:hAnsi="Times New Roman" w:cs="Times New Roman"/>
          <w:sz w:val="28"/>
          <w:szCs w:val="28"/>
        </w:rPr>
        <w:t>структурирован,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 xml:space="preserve"> по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D9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хотя бы по смыслу, или шрифтами)</w:t>
      </w:r>
      <w:r w:rsidRPr="002C6439">
        <w:rPr>
          <w:rFonts w:ascii="Times New Roman" w:eastAsia="Times New Roman" w:hAnsi="Times New Roman" w:cs="Times New Roman"/>
          <w:sz w:val="28"/>
          <w:szCs w:val="28"/>
        </w:rPr>
        <w:t xml:space="preserve"> выделять следующие разделы: введение; методы или методология проведения исследования; экспериментальная база, ход исследования; результаты и обсуждение; область применения результатов; выводы.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8B9ACC" w14:textId="77777777" w:rsidR="0049325C" w:rsidRPr="00363A97" w:rsidRDefault="0049325C" w:rsidP="008659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21F370" w14:textId="77777777" w:rsidR="003374C4" w:rsidRDefault="003374C4" w:rsidP="002F1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DE790" w14:textId="77777777" w:rsidR="003374C4" w:rsidRDefault="003374C4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(</w:t>
      </w:r>
      <w:r>
        <w:rPr>
          <w:color w:val="000000" w:themeColor="text1"/>
          <w:sz w:val="28"/>
          <w:szCs w:val="28"/>
          <w:u w:val="single"/>
        </w:rPr>
        <w:t xml:space="preserve">библиографический список на русском языке, </w:t>
      </w:r>
      <w:r w:rsidRPr="00842C4C">
        <w:rPr>
          <w:color w:val="000000" w:themeColor="text1"/>
          <w:sz w:val="28"/>
          <w:szCs w:val="28"/>
          <w:u w:val="single"/>
        </w:rPr>
        <w:t>10</w:t>
      </w:r>
      <w:r>
        <w:rPr>
          <w:color w:val="000000" w:themeColor="text1"/>
          <w:sz w:val="28"/>
          <w:szCs w:val="28"/>
          <w:u w:val="single"/>
        </w:rPr>
        <w:t xml:space="preserve">-20 </w:t>
      </w:r>
      <w:r w:rsidRPr="00842C4C">
        <w:rPr>
          <w:color w:val="000000" w:themeColor="text1"/>
          <w:sz w:val="28"/>
          <w:szCs w:val="28"/>
          <w:u w:val="single"/>
        </w:rPr>
        <w:t xml:space="preserve">источников, </w:t>
      </w:r>
    </w:p>
    <w:p w14:paraId="621937E2" w14:textId="77777777" w:rsidR="003374C4" w:rsidRPr="00842C4C" w:rsidRDefault="003374C4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желательно включение зарубежных авторов)</w:t>
      </w:r>
    </w:p>
    <w:p w14:paraId="7C81B842" w14:textId="77777777" w:rsidR="003374C4" w:rsidRPr="00463818" w:rsidRDefault="003374C4" w:rsidP="003374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F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1786B00B" w14:textId="77777777" w:rsidR="003374C4" w:rsidRDefault="003374C4" w:rsidP="003374C4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A6AC6">
        <w:rPr>
          <w:rStyle w:val="aa"/>
          <w:bCs/>
          <w:color w:val="auto"/>
          <w:sz w:val="28"/>
          <w:szCs w:val="28"/>
          <w:u w:val="none"/>
        </w:rPr>
        <w:t xml:space="preserve">Черняев А.А., Заворотин Е.Ф. </w:t>
      </w:r>
      <w:hyperlink r:id="rId8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Факторы устойчивого развития сельских территорий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 xml:space="preserve"> // </w:t>
      </w:r>
      <w:hyperlink r:id="rId9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Экономика сельскохозяйственных и перерабатывающих предприятий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 xml:space="preserve">.  2014.  </w:t>
      </w:r>
      <w:hyperlink r:id="rId10" w:history="1">
        <w:r w:rsidRPr="003A6AC6">
          <w:rPr>
            <w:rStyle w:val="aa"/>
            <w:bCs/>
            <w:color w:val="auto"/>
            <w:sz w:val="28"/>
            <w:szCs w:val="28"/>
            <w:u w:val="none"/>
          </w:rPr>
          <w:t>№ 8</w:t>
        </w:r>
      </w:hyperlink>
      <w:r w:rsidRPr="003A6AC6">
        <w:rPr>
          <w:rStyle w:val="aa"/>
          <w:bCs/>
          <w:color w:val="auto"/>
          <w:sz w:val="28"/>
          <w:szCs w:val="28"/>
          <w:u w:val="none"/>
        </w:rPr>
        <w:t>.  С. 8-10.</w:t>
      </w:r>
      <w:r>
        <w:rPr>
          <w:color w:val="000000" w:themeColor="text1"/>
          <w:sz w:val="28"/>
          <w:szCs w:val="28"/>
        </w:rPr>
        <w:t xml:space="preserve"> </w:t>
      </w:r>
    </w:p>
    <w:p w14:paraId="251C5769" w14:textId="77777777" w:rsidR="003374C4" w:rsidRDefault="003374C4" w:rsidP="003374C4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................................................................................................ </w:t>
      </w:r>
    </w:p>
    <w:p w14:paraId="4B522093" w14:textId="77777777" w:rsidR="003374C4" w:rsidRDefault="003374C4" w:rsidP="003374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8B8818B" w14:textId="77777777" w:rsidR="003374C4" w:rsidRDefault="003374C4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 xml:space="preserve"> (</w:t>
      </w:r>
      <w:r>
        <w:rPr>
          <w:color w:val="000000" w:themeColor="text1"/>
          <w:sz w:val="28"/>
          <w:szCs w:val="28"/>
          <w:u w:val="single"/>
        </w:rPr>
        <w:t xml:space="preserve">библиографический список, оформленный в соответствии с </w:t>
      </w:r>
      <w:r w:rsidRPr="00B65F21">
        <w:rPr>
          <w:color w:val="000000" w:themeColor="text1"/>
          <w:sz w:val="28"/>
          <w:szCs w:val="28"/>
          <w:u w:val="single"/>
        </w:rPr>
        <w:t xml:space="preserve">требованиями </w:t>
      </w:r>
      <w:r w:rsidRPr="00B65F21">
        <w:rPr>
          <w:rStyle w:val="af2"/>
          <w:i w:val="0"/>
          <w:iCs w:val="0"/>
          <w:color w:val="000000"/>
          <w:sz w:val="28"/>
          <w:szCs w:val="28"/>
          <w:u w:val="single"/>
          <w:shd w:val="clear" w:color="auto" w:fill="FFFFFF"/>
        </w:rPr>
        <w:t>Scopus и Web of Science</w:t>
      </w:r>
      <w:r w:rsidRPr="00B65F21">
        <w:rPr>
          <w:color w:val="000000" w:themeColor="text1"/>
          <w:sz w:val="28"/>
          <w:szCs w:val="28"/>
          <w:u w:val="single"/>
        </w:rPr>
        <w:t>)</w:t>
      </w:r>
    </w:p>
    <w:p w14:paraId="494E78AD" w14:textId="77777777" w:rsidR="003374C4" w:rsidRPr="00B65F21" w:rsidRDefault="003374C4" w:rsidP="003374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sz w:val="28"/>
          <w:szCs w:val="28"/>
        </w:rPr>
        <w:t>Транслитерация проводится по стандарту BSI</w:t>
      </w:r>
    </w:p>
    <w:p w14:paraId="6278741D" w14:textId="77777777" w:rsidR="003374C4" w:rsidRPr="00B65F21" w:rsidRDefault="003374C4" w:rsidP="003374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color w:val="000000"/>
          <w:sz w:val="28"/>
          <w:szCs w:val="28"/>
        </w:rPr>
        <w:t xml:space="preserve">Транслитерацию можно проводить 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65F21">
        <w:rPr>
          <w:rFonts w:ascii="Times New Roman" w:hAnsi="Times New Roman" w:cs="Times New Roman"/>
          <w:color w:val="000000"/>
          <w:sz w:val="28"/>
          <w:szCs w:val="28"/>
        </w:rPr>
        <w:t>сайта: </w:t>
      </w:r>
      <w:hyperlink r:id="rId11" w:tgtFrame="_blank" w:history="1">
        <w:r w:rsidRPr="00B65F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https://transliteration.pro/bsi</w:t>
        </w:r>
      </w:hyperlink>
    </w:p>
    <w:p w14:paraId="420B729F" w14:textId="77777777" w:rsidR="003374C4" w:rsidRPr="00B65F21" w:rsidRDefault="003374C4" w:rsidP="003374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5F21">
        <w:rPr>
          <w:rFonts w:ascii="Times New Roman" w:hAnsi="Times New Roman" w:cs="Times New Roman"/>
          <w:sz w:val="28"/>
          <w:szCs w:val="28"/>
        </w:rPr>
        <w:t>Более подробно изучить вопрос можно на сайте: </w:t>
      </w:r>
      <w:hyperlink r:id="rId12" w:anchor="RekTranslit" w:tgtFrame="_blank" w:history="1">
        <w:r w:rsidRPr="00B65F2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https://bibliotekovedenie.rsl.ru/jour/pages/view/References#RekTranslit</w:t>
        </w:r>
      </w:hyperlink>
    </w:p>
    <w:p w14:paraId="4C3921CA" w14:textId="77777777" w:rsidR="003374C4" w:rsidRPr="00B65F21" w:rsidRDefault="003374C4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ind w:left="786"/>
        <w:jc w:val="center"/>
        <w:textAlignment w:val="baseline"/>
        <w:rPr>
          <w:sz w:val="28"/>
          <w:szCs w:val="28"/>
        </w:rPr>
      </w:pPr>
    </w:p>
    <w:p w14:paraId="46D22F07" w14:textId="77777777" w:rsidR="003374C4" w:rsidRPr="00842C4C" w:rsidRDefault="003374C4" w:rsidP="003374C4">
      <w:pPr>
        <w:pStyle w:val="a5"/>
        <w:tabs>
          <w:tab w:val="left" w:pos="567"/>
        </w:tabs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842C4C">
        <w:rPr>
          <w:color w:val="000000" w:themeColor="text1"/>
          <w:sz w:val="28"/>
          <w:szCs w:val="28"/>
          <w:u w:val="single"/>
        </w:rPr>
        <w:t>(</w:t>
      </w:r>
      <w:r>
        <w:rPr>
          <w:color w:val="000000" w:themeColor="text1"/>
          <w:sz w:val="28"/>
          <w:szCs w:val="28"/>
          <w:u w:val="single"/>
        </w:rPr>
        <w:t>библиографический список на английском языке</w:t>
      </w:r>
      <w:r w:rsidRPr="00842C4C">
        <w:rPr>
          <w:color w:val="000000" w:themeColor="text1"/>
          <w:sz w:val="28"/>
          <w:szCs w:val="28"/>
          <w:u w:val="single"/>
        </w:rPr>
        <w:t>)</w:t>
      </w:r>
    </w:p>
    <w:p w14:paraId="086307EC" w14:textId="77777777" w:rsidR="003374C4" w:rsidRPr="00F16CF7" w:rsidRDefault="003374C4" w:rsidP="00337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21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5A339D2F" w14:textId="77777777" w:rsidR="003374C4" w:rsidRDefault="003374C4" w:rsidP="003374C4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7E83">
        <w:rPr>
          <w:rFonts w:ascii="Times New Roman" w:hAnsi="Times New Roman" w:cs="Times New Roman"/>
          <w:sz w:val="28"/>
          <w:szCs w:val="28"/>
          <w:lang w:val="en-US"/>
        </w:rPr>
        <w:t>Dobrolyubova</w:t>
      </w:r>
      <w:r w:rsidRPr="00D275B9">
        <w:rPr>
          <w:rFonts w:ascii="Times New Roman" w:hAnsi="Times New Roman" w:cs="Times New Roman"/>
          <w:sz w:val="28"/>
          <w:szCs w:val="28"/>
        </w:rPr>
        <w:t xml:space="preserve">, 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75B9">
        <w:rPr>
          <w:rFonts w:ascii="Times New Roman" w:hAnsi="Times New Roman" w:cs="Times New Roman"/>
          <w:sz w:val="28"/>
          <w:szCs w:val="28"/>
        </w:rPr>
        <w:t>.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75B9">
        <w:rPr>
          <w:rFonts w:ascii="Times New Roman" w:hAnsi="Times New Roman" w:cs="Times New Roman"/>
          <w:sz w:val="28"/>
          <w:szCs w:val="28"/>
        </w:rPr>
        <w:t xml:space="preserve">. &amp; 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Yuzhakov</w:t>
      </w:r>
      <w:r w:rsidRPr="00D275B9">
        <w:rPr>
          <w:rFonts w:ascii="Times New Roman" w:hAnsi="Times New Roman" w:cs="Times New Roman"/>
          <w:sz w:val="28"/>
          <w:szCs w:val="28"/>
        </w:rPr>
        <w:t xml:space="preserve">, 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75B9">
        <w:rPr>
          <w:rFonts w:ascii="Times New Roman" w:hAnsi="Times New Roman" w:cs="Times New Roman"/>
          <w:sz w:val="28"/>
          <w:szCs w:val="28"/>
        </w:rPr>
        <w:t>.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75B9">
        <w:rPr>
          <w:rFonts w:ascii="Times New Roman" w:hAnsi="Times New Roman" w:cs="Times New Roman"/>
          <w:sz w:val="28"/>
          <w:szCs w:val="28"/>
        </w:rPr>
        <w:t xml:space="preserve">. (2015). </w:t>
      </w:r>
      <w:r w:rsidRPr="00E17E83">
        <w:rPr>
          <w:rFonts w:ascii="Times New Roman" w:hAnsi="Times New Roman" w:cs="Times New Roman"/>
          <w:sz w:val="28"/>
          <w:szCs w:val="28"/>
          <w:lang w:val="en-US"/>
        </w:rPr>
        <w:t>Otsenka rezultativnosti i effektivnosti kontrolno-nadzornoy deyatelnosti [Evaluating Effectiveness and Efficiency of the Control (Supervision) Activities]. Public Administration Issues, no 4, pp. 41-64.</w:t>
      </w:r>
    </w:p>
    <w:p w14:paraId="241FA369" w14:textId="1064A9F1" w:rsidR="00363A97" w:rsidRPr="003374C4" w:rsidRDefault="003374C4" w:rsidP="001B29B6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  <w:lang w:val="en-US"/>
        </w:rPr>
      </w:pPr>
      <w:r w:rsidRPr="003374C4">
        <w:rPr>
          <w:color w:val="000000" w:themeColor="text1"/>
          <w:sz w:val="28"/>
          <w:szCs w:val="28"/>
        </w:rPr>
        <w:t xml:space="preserve">................................................................................................ </w:t>
      </w:r>
    </w:p>
    <w:p w14:paraId="6CCCACFD" w14:textId="77777777" w:rsidR="00363A97" w:rsidRPr="003374C4" w:rsidRDefault="00363A97" w:rsidP="00C855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2B0241" w14:textId="77777777" w:rsidR="003374C4" w:rsidRDefault="003374C4" w:rsidP="00C855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C834460" w14:textId="62B10C24" w:rsidR="00C8553F" w:rsidRPr="00F40B3E" w:rsidRDefault="00C8553F" w:rsidP="00C855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374C4">
        <w:rPr>
          <w:rFonts w:ascii="Times New Roman" w:hAnsi="Times New Roman" w:cs="Times New Roman"/>
          <w:bCs/>
          <w:i/>
          <w:sz w:val="28"/>
          <w:szCs w:val="28"/>
        </w:rPr>
        <w:t xml:space="preserve">© 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Иванов И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2F1193" w:rsidRPr="003374C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Петров П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</w:rPr>
        <w:t xml:space="preserve">., </w:t>
      </w:r>
      <w:r w:rsidRPr="003374C4"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2F1193" w:rsidRPr="003374C4">
        <w:rPr>
          <w:rFonts w:ascii="Times New Roman" w:hAnsi="Times New Roman" w:cs="Times New Roman"/>
          <w:bCs/>
          <w:i/>
          <w:sz w:val="28"/>
          <w:szCs w:val="28"/>
        </w:rPr>
        <w:t xml:space="preserve">1. 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  <w:lang w:val="en-US"/>
        </w:rPr>
        <w:t>International agricultural journal</w:t>
      </w:r>
      <w:r w:rsidRPr="003374C4">
        <w:rPr>
          <w:rFonts w:ascii="Times New Roman" w:hAnsi="Times New Roman" w:cs="Times New Roman"/>
          <w:bCs/>
          <w:i/>
          <w:sz w:val="28"/>
          <w:szCs w:val="28"/>
          <w:lang w:val="en-US"/>
        </w:rPr>
        <w:t>, 202</w:t>
      </w:r>
      <w:r w:rsidR="002F1193" w:rsidRPr="003374C4">
        <w:rPr>
          <w:rFonts w:ascii="Times New Roman" w:hAnsi="Times New Roman" w:cs="Times New Roman"/>
          <w:bCs/>
          <w:i/>
          <w:sz w:val="28"/>
          <w:szCs w:val="28"/>
          <w:lang w:val="en-US"/>
        </w:rPr>
        <w:t>1</w:t>
      </w:r>
      <w:r w:rsidRPr="003374C4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№ </w:t>
      </w:r>
      <w:r w:rsidR="003374C4" w:rsidRPr="003374C4">
        <w:rPr>
          <w:rFonts w:ascii="Times New Roman" w:hAnsi="Times New Roman" w:cs="Times New Roman"/>
          <w:bCs/>
          <w:i/>
          <w:sz w:val="28"/>
          <w:szCs w:val="28"/>
          <w:lang w:val="en-US"/>
        </w:rPr>
        <w:t>5</w:t>
      </w:r>
      <w:r w:rsidR="00F40B3E">
        <w:rPr>
          <w:rFonts w:ascii="Times New Roman" w:hAnsi="Times New Roman" w:cs="Times New Roman"/>
          <w:bCs/>
          <w:i/>
          <w:sz w:val="28"/>
          <w:szCs w:val="28"/>
        </w:rPr>
        <w:t>, 1-13.</w:t>
      </w:r>
      <w:bookmarkStart w:id="0" w:name="_GoBack"/>
      <w:bookmarkEnd w:id="0"/>
    </w:p>
    <w:p w14:paraId="15E35528" w14:textId="77777777" w:rsidR="00221887" w:rsidRPr="003374C4" w:rsidRDefault="00221887" w:rsidP="00C8553F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14:paraId="12E2F404" w14:textId="0933E927" w:rsidR="00C8553F" w:rsidRPr="003374C4" w:rsidRDefault="003374C4" w:rsidP="003374C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4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 цитирования: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Иванов И.И., Петров П.П.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</w:rPr>
        <w:t>ИМПОРТОЗАМЕЩЕНИЕ В КОНТЕКСТЕ ГАРМОНИЗАЦИИ АГРОПРОДОВОЛЬСТВЕННОЙ СФЕРЫ РОССИИ//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International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agricultural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</w:t>
      </w:r>
      <w:r w:rsidRPr="003374C4">
        <w:rPr>
          <w:rFonts w:ascii="Times New Roman" w:hAnsi="Times New Roman" w:cs="Times New Roman"/>
          <w:sz w:val="24"/>
          <w:szCs w:val="24"/>
          <w:shd w:val="clear" w:color="auto" w:fill="FFFFFF"/>
        </w:rPr>
        <w:t>. 2021. № 5</w:t>
      </w:r>
      <w:r w:rsidR="00F40B3E">
        <w:rPr>
          <w:rFonts w:ascii="Times New Roman" w:hAnsi="Times New Roman" w:cs="Times New Roman"/>
          <w:sz w:val="24"/>
          <w:szCs w:val="24"/>
          <w:shd w:val="clear" w:color="auto" w:fill="FFFFFF"/>
        </w:rPr>
        <w:t>, 1-13.</w:t>
      </w:r>
    </w:p>
    <w:sectPr w:rsidR="00C8553F" w:rsidRPr="003374C4" w:rsidSect="006A6C5B">
      <w:headerReference w:type="default" r:id="rId13"/>
      <w:footerReference w:type="default" r:id="rId14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03076" w14:textId="77777777" w:rsidR="005709F0" w:rsidRDefault="005709F0" w:rsidP="006E712F">
      <w:pPr>
        <w:spacing w:after="0" w:line="240" w:lineRule="auto"/>
      </w:pPr>
      <w:r>
        <w:separator/>
      </w:r>
    </w:p>
  </w:endnote>
  <w:endnote w:type="continuationSeparator" w:id="0">
    <w:p w14:paraId="3DDAE860" w14:textId="77777777" w:rsidR="005709F0" w:rsidRDefault="005709F0" w:rsidP="006E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960489"/>
      <w:docPartObj>
        <w:docPartGallery w:val="Page Numbers (Bottom of Page)"/>
        <w:docPartUnique/>
      </w:docPartObj>
    </w:sdtPr>
    <w:sdtEndPr/>
    <w:sdtContent>
      <w:p w14:paraId="73A762D4" w14:textId="20680CFE" w:rsidR="00363A97" w:rsidRDefault="00363A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93">
          <w:rPr>
            <w:noProof/>
          </w:rPr>
          <w:t>3</w:t>
        </w:r>
        <w:r>
          <w:fldChar w:fldCharType="end"/>
        </w:r>
      </w:p>
    </w:sdtContent>
  </w:sdt>
  <w:p w14:paraId="3FAE5639" w14:textId="77777777" w:rsidR="006E712F" w:rsidRDefault="006E71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A5E6C" w14:textId="77777777" w:rsidR="005709F0" w:rsidRDefault="005709F0" w:rsidP="006E712F">
      <w:pPr>
        <w:spacing w:after="0" w:line="240" w:lineRule="auto"/>
      </w:pPr>
      <w:r>
        <w:separator/>
      </w:r>
    </w:p>
  </w:footnote>
  <w:footnote w:type="continuationSeparator" w:id="0">
    <w:p w14:paraId="60BC33CD" w14:textId="77777777" w:rsidR="005709F0" w:rsidRDefault="005709F0" w:rsidP="006E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AE91" w14:textId="0DC874CA" w:rsidR="00363A97" w:rsidRPr="003374C4" w:rsidRDefault="003374C4" w:rsidP="00363A97">
    <w:pPr>
      <w:pStyle w:val="ac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3374C4">
      <w:rPr>
        <w:rFonts w:ascii="Times New Roman" w:hAnsi="Times New Roman" w:cs="Times New Roman"/>
        <w:sz w:val="28"/>
        <w:szCs w:val="28"/>
        <w:lang w:val="en-US"/>
      </w:rPr>
      <w:t>International agricultural journal</w:t>
    </w:r>
    <w:r w:rsidR="00363A97" w:rsidRPr="003374C4">
      <w:rPr>
        <w:rFonts w:ascii="Times New Roman" w:hAnsi="Times New Roman" w:cs="Times New Roman"/>
        <w:sz w:val="28"/>
        <w:szCs w:val="28"/>
        <w:lang w:val="en-US"/>
      </w:rPr>
      <w:t xml:space="preserve">. № </w:t>
    </w:r>
    <w:r>
      <w:rPr>
        <w:rFonts w:ascii="Times New Roman" w:hAnsi="Times New Roman" w:cs="Times New Roman"/>
        <w:sz w:val="28"/>
        <w:szCs w:val="28"/>
        <w:lang w:val="en-US"/>
      </w:rPr>
      <w:t>5</w:t>
    </w:r>
    <w:r w:rsidR="00363A97" w:rsidRPr="003374C4">
      <w:rPr>
        <w:rFonts w:ascii="Times New Roman" w:hAnsi="Times New Roman" w:cs="Times New Roman"/>
        <w:sz w:val="28"/>
        <w:szCs w:val="28"/>
        <w:lang w:val="en-US"/>
      </w:rPr>
      <w:t>. 2021</w:t>
    </w:r>
  </w:p>
  <w:p w14:paraId="6D5F0A2A" w14:textId="50694ABB" w:rsidR="00363A97" w:rsidRPr="00363A97" w:rsidRDefault="003374C4" w:rsidP="00363A97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3374C4">
      <w:rPr>
        <w:rFonts w:ascii="Times New Roman" w:hAnsi="Times New Roman" w:cs="Times New Roman"/>
        <w:sz w:val="28"/>
        <w:szCs w:val="28"/>
        <w:lang w:val="en-US"/>
      </w:rPr>
      <w:t>Международный сельскохозяйственный журнал</w:t>
    </w:r>
    <w:r w:rsidR="00363A97" w:rsidRPr="003374C4">
      <w:rPr>
        <w:rFonts w:ascii="Times New Roman" w:hAnsi="Times New Roman" w:cs="Times New Roman"/>
        <w:sz w:val="28"/>
        <w:szCs w:val="28"/>
        <w:lang w:val="en-US"/>
      </w:rPr>
      <w:t xml:space="preserve">. </w:t>
    </w:r>
    <w:r w:rsidR="00363A97">
      <w:rPr>
        <w:rFonts w:ascii="Times New Roman" w:hAnsi="Times New Roman" w:cs="Times New Roman"/>
        <w:sz w:val="28"/>
        <w:szCs w:val="28"/>
      </w:rPr>
      <w:t xml:space="preserve">№ </w:t>
    </w:r>
    <w:r>
      <w:rPr>
        <w:rFonts w:ascii="Times New Roman" w:hAnsi="Times New Roman" w:cs="Times New Roman"/>
        <w:sz w:val="28"/>
        <w:szCs w:val="28"/>
        <w:lang w:val="en-US"/>
      </w:rPr>
      <w:t>5</w:t>
    </w:r>
    <w:r w:rsidR="00363A97">
      <w:rPr>
        <w:rFonts w:ascii="Times New Roman" w:hAnsi="Times New Roman" w:cs="Times New Roman"/>
        <w:sz w:val="28"/>
        <w:szCs w:val="28"/>
      </w:rPr>
      <w:t>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928"/>
    <w:multiLevelType w:val="hybridMultilevel"/>
    <w:tmpl w:val="05588564"/>
    <w:lvl w:ilvl="0" w:tplc="B92434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892CC3"/>
    <w:multiLevelType w:val="hybridMultilevel"/>
    <w:tmpl w:val="5064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2651"/>
    <w:multiLevelType w:val="hybridMultilevel"/>
    <w:tmpl w:val="B2D2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5325"/>
    <w:multiLevelType w:val="hybridMultilevel"/>
    <w:tmpl w:val="9EC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1696"/>
    <w:multiLevelType w:val="hybridMultilevel"/>
    <w:tmpl w:val="6DD84EF8"/>
    <w:lvl w:ilvl="0" w:tplc="783889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4BF5204"/>
    <w:multiLevelType w:val="hybridMultilevel"/>
    <w:tmpl w:val="B20851DA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" w15:restartNumberingAfterBreak="0">
    <w:nsid w:val="3A7146B3"/>
    <w:multiLevelType w:val="hybridMultilevel"/>
    <w:tmpl w:val="001EBF3E"/>
    <w:lvl w:ilvl="0" w:tplc="38185B34">
      <w:start w:val="1"/>
      <w:numFmt w:val="decimal"/>
      <w:lvlText w:val="%1."/>
      <w:lvlJc w:val="left"/>
      <w:pPr>
        <w:ind w:left="150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0A83347"/>
    <w:multiLevelType w:val="hybridMultilevel"/>
    <w:tmpl w:val="D6C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7372"/>
    <w:multiLevelType w:val="hybridMultilevel"/>
    <w:tmpl w:val="05C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41DB"/>
    <w:multiLevelType w:val="hybridMultilevel"/>
    <w:tmpl w:val="A68A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03C5"/>
    <w:multiLevelType w:val="multilevel"/>
    <w:tmpl w:val="B0F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A4679"/>
    <w:multiLevelType w:val="hybridMultilevel"/>
    <w:tmpl w:val="EA8EF9C2"/>
    <w:lvl w:ilvl="0" w:tplc="4588EF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F1ED1"/>
    <w:multiLevelType w:val="hybridMultilevel"/>
    <w:tmpl w:val="73D8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628C"/>
    <w:multiLevelType w:val="hybridMultilevel"/>
    <w:tmpl w:val="9D0413C6"/>
    <w:lvl w:ilvl="0" w:tplc="DC007016">
      <w:start w:val="1"/>
      <w:numFmt w:val="decimal"/>
      <w:lvlText w:val="%1."/>
      <w:lvlJc w:val="left"/>
      <w:pPr>
        <w:ind w:left="532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0C220A"/>
    <w:multiLevelType w:val="hybridMultilevel"/>
    <w:tmpl w:val="3B04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B31"/>
    <w:multiLevelType w:val="hybridMultilevel"/>
    <w:tmpl w:val="F1C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1599A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0CBE"/>
    <w:multiLevelType w:val="multilevel"/>
    <w:tmpl w:val="F26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9DC"/>
    <w:rsid w:val="00001AAB"/>
    <w:rsid w:val="00003EF0"/>
    <w:rsid w:val="00014EC0"/>
    <w:rsid w:val="000278B1"/>
    <w:rsid w:val="00037222"/>
    <w:rsid w:val="00046045"/>
    <w:rsid w:val="00050970"/>
    <w:rsid w:val="0005760A"/>
    <w:rsid w:val="00060E97"/>
    <w:rsid w:val="000673BE"/>
    <w:rsid w:val="00080D5F"/>
    <w:rsid w:val="000853D8"/>
    <w:rsid w:val="0008686A"/>
    <w:rsid w:val="000A49DC"/>
    <w:rsid w:val="000B3E3A"/>
    <w:rsid w:val="000C551A"/>
    <w:rsid w:val="000C6D1E"/>
    <w:rsid w:val="000C7DE3"/>
    <w:rsid w:val="000D2811"/>
    <w:rsid w:val="000E5832"/>
    <w:rsid w:val="000F2BCF"/>
    <w:rsid w:val="00100D6F"/>
    <w:rsid w:val="00101956"/>
    <w:rsid w:val="00107B67"/>
    <w:rsid w:val="00107F8F"/>
    <w:rsid w:val="00120AB9"/>
    <w:rsid w:val="00137D50"/>
    <w:rsid w:val="00156AD3"/>
    <w:rsid w:val="00156EF6"/>
    <w:rsid w:val="00191A6D"/>
    <w:rsid w:val="00195E81"/>
    <w:rsid w:val="00197592"/>
    <w:rsid w:val="001A7F51"/>
    <w:rsid w:val="001B18FF"/>
    <w:rsid w:val="001B55A2"/>
    <w:rsid w:val="001C0B27"/>
    <w:rsid w:val="001C430D"/>
    <w:rsid w:val="001D7872"/>
    <w:rsid w:val="001E3CD2"/>
    <w:rsid w:val="001E6E6C"/>
    <w:rsid w:val="00221887"/>
    <w:rsid w:val="00222A55"/>
    <w:rsid w:val="002233AA"/>
    <w:rsid w:val="00223732"/>
    <w:rsid w:val="00227033"/>
    <w:rsid w:val="00243245"/>
    <w:rsid w:val="00247A57"/>
    <w:rsid w:val="00251470"/>
    <w:rsid w:val="00253F60"/>
    <w:rsid w:val="0025626D"/>
    <w:rsid w:val="002924DC"/>
    <w:rsid w:val="00294B99"/>
    <w:rsid w:val="0029520E"/>
    <w:rsid w:val="002B5216"/>
    <w:rsid w:val="002C70F8"/>
    <w:rsid w:val="002D28A8"/>
    <w:rsid w:val="002D298C"/>
    <w:rsid w:val="002F048C"/>
    <w:rsid w:val="002F1193"/>
    <w:rsid w:val="002F2CF5"/>
    <w:rsid w:val="002F31E6"/>
    <w:rsid w:val="003374C4"/>
    <w:rsid w:val="00342BDA"/>
    <w:rsid w:val="00361812"/>
    <w:rsid w:val="00363A97"/>
    <w:rsid w:val="003675A4"/>
    <w:rsid w:val="003675B4"/>
    <w:rsid w:val="00367D72"/>
    <w:rsid w:val="00367D95"/>
    <w:rsid w:val="0038341C"/>
    <w:rsid w:val="0038744C"/>
    <w:rsid w:val="00397BE2"/>
    <w:rsid w:val="003A6AC6"/>
    <w:rsid w:val="003A7626"/>
    <w:rsid w:val="003B269A"/>
    <w:rsid w:val="003B4EFF"/>
    <w:rsid w:val="003C09E9"/>
    <w:rsid w:val="003C4684"/>
    <w:rsid w:val="003D1288"/>
    <w:rsid w:val="003D7DBD"/>
    <w:rsid w:val="003E60BF"/>
    <w:rsid w:val="003F6122"/>
    <w:rsid w:val="003F7635"/>
    <w:rsid w:val="00406193"/>
    <w:rsid w:val="004128BC"/>
    <w:rsid w:val="0041349B"/>
    <w:rsid w:val="00423D2F"/>
    <w:rsid w:val="00423E2F"/>
    <w:rsid w:val="00426334"/>
    <w:rsid w:val="00427727"/>
    <w:rsid w:val="00434A12"/>
    <w:rsid w:val="004424CB"/>
    <w:rsid w:val="0045052F"/>
    <w:rsid w:val="00452962"/>
    <w:rsid w:val="004626E8"/>
    <w:rsid w:val="00463818"/>
    <w:rsid w:val="004742A2"/>
    <w:rsid w:val="0049325C"/>
    <w:rsid w:val="00494310"/>
    <w:rsid w:val="004B3CDD"/>
    <w:rsid w:val="004B4321"/>
    <w:rsid w:val="004C3C3E"/>
    <w:rsid w:val="004C5AE5"/>
    <w:rsid w:val="004C74C7"/>
    <w:rsid w:val="004E7458"/>
    <w:rsid w:val="0050232D"/>
    <w:rsid w:val="005039BA"/>
    <w:rsid w:val="0052234E"/>
    <w:rsid w:val="00524FD8"/>
    <w:rsid w:val="00530166"/>
    <w:rsid w:val="00543299"/>
    <w:rsid w:val="0054605E"/>
    <w:rsid w:val="00554266"/>
    <w:rsid w:val="005604AD"/>
    <w:rsid w:val="00565049"/>
    <w:rsid w:val="005709F0"/>
    <w:rsid w:val="00573CB2"/>
    <w:rsid w:val="0057469E"/>
    <w:rsid w:val="00577712"/>
    <w:rsid w:val="00583272"/>
    <w:rsid w:val="0058542F"/>
    <w:rsid w:val="00592332"/>
    <w:rsid w:val="005943D4"/>
    <w:rsid w:val="00596F52"/>
    <w:rsid w:val="005A471B"/>
    <w:rsid w:val="005A5722"/>
    <w:rsid w:val="005B02CB"/>
    <w:rsid w:val="005B301D"/>
    <w:rsid w:val="005E2818"/>
    <w:rsid w:val="005E2CBD"/>
    <w:rsid w:val="00600F8E"/>
    <w:rsid w:val="00616746"/>
    <w:rsid w:val="006357E4"/>
    <w:rsid w:val="0064256C"/>
    <w:rsid w:val="006436FF"/>
    <w:rsid w:val="00657041"/>
    <w:rsid w:val="006714A0"/>
    <w:rsid w:val="006926AF"/>
    <w:rsid w:val="00693448"/>
    <w:rsid w:val="006A6C5B"/>
    <w:rsid w:val="006A73D6"/>
    <w:rsid w:val="006D585A"/>
    <w:rsid w:val="006E4711"/>
    <w:rsid w:val="006E712F"/>
    <w:rsid w:val="006F3AB0"/>
    <w:rsid w:val="00713D9C"/>
    <w:rsid w:val="007411FF"/>
    <w:rsid w:val="00744570"/>
    <w:rsid w:val="00744B6F"/>
    <w:rsid w:val="007826A8"/>
    <w:rsid w:val="0078297F"/>
    <w:rsid w:val="00782F7D"/>
    <w:rsid w:val="00786661"/>
    <w:rsid w:val="007A1C16"/>
    <w:rsid w:val="007A4D80"/>
    <w:rsid w:val="007C0EBF"/>
    <w:rsid w:val="007C50DB"/>
    <w:rsid w:val="007D0773"/>
    <w:rsid w:val="007D46E6"/>
    <w:rsid w:val="007E3B07"/>
    <w:rsid w:val="007F295F"/>
    <w:rsid w:val="007F3F5F"/>
    <w:rsid w:val="00802ABA"/>
    <w:rsid w:val="0080436D"/>
    <w:rsid w:val="00816A24"/>
    <w:rsid w:val="008247DB"/>
    <w:rsid w:val="008309BE"/>
    <w:rsid w:val="00834E13"/>
    <w:rsid w:val="00842C4C"/>
    <w:rsid w:val="008659C7"/>
    <w:rsid w:val="00875721"/>
    <w:rsid w:val="0088498A"/>
    <w:rsid w:val="008A5276"/>
    <w:rsid w:val="008B04C7"/>
    <w:rsid w:val="008C1E4D"/>
    <w:rsid w:val="008C4050"/>
    <w:rsid w:val="008C4BD8"/>
    <w:rsid w:val="008C5556"/>
    <w:rsid w:val="008D5850"/>
    <w:rsid w:val="00905204"/>
    <w:rsid w:val="00922E30"/>
    <w:rsid w:val="009448C3"/>
    <w:rsid w:val="009455CA"/>
    <w:rsid w:val="00961FA3"/>
    <w:rsid w:val="00972A82"/>
    <w:rsid w:val="009932A1"/>
    <w:rsid w:val="00993A11"/>
    <w:rsid w:val="009C1019"/>
    <w:rsid w:val="009C42FB"/>
    <w:rsid w:val="009F11C5"/>
    <w:rsid w:val="00A10545"/>
    <w:rsid w:val="00A10AA3"/>
    <w:rsid w:val="00A1503E"/>
    <w:rsid w:val="00A431DB"/>
    <w:rsid w:val="00A4365E"/>
    <w:rsid w:val="00A51E1E"/>
    <w:rsid w:val="00A7286E"/>
    <w:rsid w:val="00A73FD4"/>
    <w:rsid w:val="00A81717"/>
    <w:rsid w:val="00A83964"/>
    <w:rsid w:val="00A86E8D"/>
    <w:rsid w:val="00A964E5"/>
    <w:rsid w:val="00A96A4A"/>
    <w:rsid w:val="00AB5BC8"/>
    <w:rsid w:val="00AC05FA"/>
    <w:rsid w:val="00AE19FB"/>
    <w:rsid w:val="00AE4C04"/>
    <w:rsid w:val="00AF2736"/>
    <w:rsid w:val="00B036A3"/>
    <w:rsid w:val="00B53443"/>
    <w:rsid w:val="00B55F63"/>
    <w:rsid w:val="00B65F21"/>
    <w:rsid w:val="00B71092"/>
    <w:rsid w:val="00B94D62"/>
    <w:rsid w:val="00B96806"/>
    <w:rsid w:val="00BA273F"/>
    <w:rsid w:val="00BA3EF9"/>
    <w:rsid w:val="00BC4E73"/>
    <w:rsid w:val="00BE25BC"/>
    <w:rsid w:val="00C16E1A"/>
    <w:rsid w:val="00C3046E"/>
    <w:rsid w:val="00C3436D"/>
    <w:rsid w:val="00C43377"/>
    <w:rsid w:val="00C50CF5"/>
    <w:rsid w:val="00C53C15"/>
    <w:rsid w:val="00C55B74"/>
    <w:rsid w:val="00C718B6"/>
    <w:rsid w:val="00C76041"/>
    <w:rsid w:val="00C8553F"/>
    <w:rsid w:val="00C906D5"/>
    <w:rsid w:val="00C91D4C"/>
    <w:rsid w:val="00CC3835"/>
    <w:rsid w:val="00CD1889"/>
    <w:rsid w:val="00CE5D2A"/>
    <w:rsid w:val="00CF2756"/>
    <w:rsid w:val="00D11F82"/>
    <w:rsid w:val="00D205A7"/>
    <w:rsid w:val="00D26074"/>
    <w:rsid w:val="00D34508"/>
    <w:rsid w:val="00D41C67"/>
    <w:rsid w:val="00D44A55"/>
    <w:rsid w:val="00D70AC1"/>
    <w:rsid w:val="00D8302B"/>
    <w:rsid w:val="00D877AC"/>
    <w:rsid w:val="00D9067D"/>
    <w:rsid w:val="00DA624A"/>
    <w:rsid w:val="00DB2491"/>
    <w:rsid w:val="00DB3F1A"/>
    <w:rsid w:val="00DB4E7D"/>
    <w:rsid w:val="00DB6E70"/>
    <w:rsid w:val="00DC12CF"/>
    <w:rsid w:val="00DC62DD"/>
    <w:rsid w:val="00DD623B"/>
    <w:rsid w:val="00DF2FE7"/>
    <w:rsid w:val="00DF72DD"/>
    <w:rsid w:val="00E05439"/>
    <w:rsid w:val="00E07594"/>
    <w:rsid w:val="00E13AEF"/>
    <w:rsid w:val="00E1788D"/>
    <w:rsid w:val="00E46311"/>
    <w:rsid w:val="00E53BC8"/>
    <w:rsid w:val="00E7039C"/>
    <w:rsid w:val="00EA13B2"/>
    <w:rsid w:val="00EA2732"/>
    <w:rsid w:val="00EA44B9"/>
    <w:rsid w:val="00EB12BA"/>
    <w:rsid w:val="00EB4682"/>
    <w:rsid w:val="00EB46A3"/>
    <w:rsid w:val="00EC3156"/>
    <w:rsid w:val="00EC4434"/>
    <w:rsid w:val="00ED1271"/>
    <w:rsid w:val="00EE127B"/>
    <w:rsid w:val="00EE27EA"/>
    <w:rsid w:val="00EE7752"/>
    <w:rsid w:val="00F21A5F"/>
    <w:rsid w:val="00F318DE"/>
    <w:rsid w:val="00F32007"/>
    <w:rsid w:val="00F40B3E"/>
    <w:rsid w:val="00F654C1"/>
    <w:rsid w:val="00F75208"/>
    <w:rsid w:val="00F757B6"/>
    <w:rsid w:val="00F76DCB"/>
    <w:rsid w:val="00F87714"/>
    <w:rsid w:val="00F913FA"/>
    <w:rsid w:val="00F938DE"/>
    <w:rsid w:val="00FA2DF1"/>
    <w:rsid w:val="00FA56A8"/>
    <w:rsid w:val="00FB718A"/>
    <w:rsid w:val="00FC081D"/>
    <w:rsid w:val="00FC2FA3"/>
    <w:rsid w:val="00FC4B43"/>
    <w:rsid w:val="00FC7CD5"/>
    <w:rsid w:val="00FD4087"/>
    <w:rsid w:val="00FF144A"/>
    <w:rsid w:val="00FF37F2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D88E"/>
  <w15:docId w15:val="{677748F5-3DEC-4123-A115-B262AE6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9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039BA"/>
    <w:rPr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paragraph" w:styleId="ac">
    <w:name w:val="header"/>
    <w:basedOn w:val="a"/>
    <w:link w:val="ad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712F"/>
  </w:style>
  <w:style w:type="paragraph" w:styleId="ae">
    <w:name w:val="footer"/>
    <w:basedOn w:val="a"/>
    <w:link w:val="af"/>
    <w:uiPriority w:val="99"/>
    <w:unhideWhenUsed/>
    <w:rsid w:val="006E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12F"/>
  </w:style>
  <w:style w:type="paragraph" w:styleId="af0">
    <w:name w:val="List Paragraph"/>
    <w:aliases w:val="СПИСОК,Нумерованный,Абзац списка ЭкспертЪ,Уровент 2.2,Абзац списка4"/>
    <w:basedOn w:val="a"/>
    <w:link w:val="af1"/>
    <w:uiPriority w:val="34"/>
    <w:qFormat/>
    <w:rsid w:val="00046045"/>
    <w:pPr>
      <w:ind w:left="720"/>
      <w:contextualSpacing/>
    </w:pPr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F75208"/>
    <w:rPr>
      <w:i/>
      <w:iCs/>
    </w:rPr>
  </w:style>
  <w:style w:type="character" w:customStyle="1" w:styleId="af1">
    <w:name w:val="Абзац списка Знак"/>
    <w:aliases w:val="СПИСОК Знак,Нумерованный Знак,Абзац списка ЭкспертЪ Знак,Уровент 2.2 Знак,Абзац списка4 Знак"/>
    <w:link w:val="af0"/>
    <w:uiPriority w:val="1"/>
    <w:locked/>
    <w:rsid w:val="00191A6D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18535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ov@mail.ru" TargetMode="External"/><Relationship Id="rId12" Type="http://schemas.openxmlformats.org/officeDocument/2006/relationships/hyperlink" Target="https://bibliotekovedenie.rsl.ru/jour/pages/view/Referen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iteration.pro/b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contents.asp?issueid=1287745&amp;selid=21853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28774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МСХЖ</dc:creator>
  <cp:keywords/>
  <dc:description/>
  <cp:lastModifiedBy>Евгения Удалова</cp:lastModifiedBy>
  <cp:revision>368</cp:revision>
  <dcterms:created xsi:type="dcterms:W3CDTF">2016-05-11T12:45:00Z</dcterms:created>
  <dcterms:modified xsi:type="dcterms:W3CDTF">2021-08-30T09:17:00Z</dcterms:modified>
</cp:coreProperties>
</file>